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C4" w:rsidRPr="007128D3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7128D3">
        <w:rPr>
          <w:rFonts w:asciiTheme="minorHAnsi" w:hAnsiTheme="minorHAnsi"/>
          <w:b/>
          <w:lang w:val="en-GB"/>
        </w:rPr>
        <w:t xml:space="preserve">Access Notes </w:t>
      </w:r>
      <w:r w:rsidR="003A7163" w:rsidRPr="007128D3">
        <w:rPr>
          <w:rFonts w:asciiTheme="minorHAnsi" w:hAnsiTheme="minorHAnsi"/>
          <w:b/>
          <w:lang w:val="en-GB"/>
        </w:rPr>
        <w:t>–</w:t>
      </w:r>
      <w:r w:rsidRPr="007128D3">
        <w:rPr>
          <w:rFonts w:asciiTheme="minorHAnsi" w:hAnsiTheme="minorHAnsi"/>
          <w:b/>
          <w:lang w:val="en-GB"/>
        </w:rPr>
        <w:t xml:space="preserve"> </w:t>
      </w:r>
      <w:r w:rsidR="00C52D47" w:rsidRPr="007128D3">
        <w:rPr>
          <w:rFonts w:asciiTheme="minorHAnsi" w:hAnsiTheme="minorHAnsi"/>
          <w:b/>
          <w:lang w:val="en-GB"/>
        </w:rPr>
        <w:t>Lynx Creek</w:t>
      </w:r>
    </w:p>
    <w:p w:rsidR="00B804C4" w:rsidRPr="007128D3" w:rsidRDefault="00B804C4" w:rsidP="00B804C4">
      <w:pPr>
        <w:rPr>
          <w:rFonts w:asciiTheme="minorHAnsi" w:hAnsiTheme="minorHAnsi"/>
          <w:lang w:val="en-GB"/>
        </w:rPr>
      </w:pPr>
    </w:p>
    <w:p w:rsidR="003A7163" w:rsidRPr="007128D3" w:rsidRDefault="00B804C4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 xml:space="preserve">Inital </w:t>
      </w:r>
      <w:r w:rsidR="003A7163" w:rsidRPr="007128D3">
        <w:rPr>
          <w:rFonts w:asciiTheme="minorHAnsi" w:hAnsiTheme="minorHAnsi"/>
          <w:lang w:val="en-GB"/>
        </w:rPr>
        <w:t>note-takers</w:t>
      </w:r>
      <w:r w:rsidRPr="007128D3">
        <w:rPr>
          <w:rFonts w:asciiTheme="minorHAnsi" w:hAnsiTheme="minorHAnsi"/>
          <w:lang w:val="en-GB"/>
        </w:rPr>
        <w:t>:</w:t>
      </w:r>
      <w:r w:rsidR="004D2771" w:rsidRPr="007128D3">
        <w:rPr>
          <w:rFonts w:asciiTheme="minorHAnsi" w:hAnsiTheme="minorHAnsi"/>
          <w:lang w:val="en-GB"/>
        </w:rPr>
        <w:tab/>
      </w:r>
      <w:r w:rsidR="00F56CA2" w:rsidRPr="007128D3">
        <w:rPr>
          <w:rFonts w:asciiTheme="minorHAnsi" w:hAnsiTheme="minorHAnsi"/>
          <w:lang w:val="en-GB"/>
        </w:rPr>
        <w:t>Greg O’Neill</w:t>
      </w:r>
    </w:p>
    <w:p w:rsidR="003A7163" w:rsidRPr="007128D3" w:rsidRDefault="003A7163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Initial note</w:t>
      </w:r>
      <w:r w:rsidR="004D2771" w:rsidRPr="007128D3">
        <w:rPr>
          <w:rFonts w:asciiTheme="minorHAnsi" w:hAnsiTheme="minorHAnsi"/>
          <w:lang w:val="en-GB"/>
        </w:rPr>
        <w:t xml:space="preserve"> dates:</w:t>
      </w:r>
      <w:r w:rsidR="004D2771" w:rsidRPr="007128D3">
        <w:rPr>
          <w:rFonts w:asciiTheme="minorHAnsi" w:hAnsiTheme="minorHAnsi"/>
          <w:lang w:val="en-GB"/>
        </w:rPr>
        <w:tab/>
      </w:r>
      <w:r w:rsidR="00F56CA2" w:rsidRPr="007128D3">
        <w:rPr>
          <w:rFonts w:asciiTheme="minorHAnsi" w:hAnsiTheme="minorHAnsi"/>
          <w:lang w:val="en-GB"/>
        </w:rPr>
        <w:t>Fall 2007</w:t>
      </w:r>
    </w:p>
    <w:p w:rsidR="00B804C4" w:rsidRPr="007128D3" w:rsidRDefault="00B804C4" w:rsidP="00F56CA2">
      <w:pPr>
        <w:ind w:left="2160" w:hanging="2160"/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General location:</w:t>
      </w:r>
      <w:r w:rsidR="004D2771" w:rsidRPr="007128D3">
        <w:rPr>
          <w:rFonts w:asciiTheme="minorHAnsi" w:hAnsiTheme="minorHAnsi"/>
          <w:lang w:val="en-GB"/>
        </w:rPr>
        <w:tab/>
      </w:r>
      <w:r w:rsidR="00AC05AF" w:rsidRPr="007128D3">
        <w:rPr>
          <w:rFonts w:asciiTheme="minorHAnsi" w:hAnsiTheme="minorHAnsi"/>
          <w:lang w:val="en-GB"/>
        </w:rPr>
        <w:t>This site is approximately 1.0 h SW of Princeton, 8 km NW of Placer Mtn, just below the Placer Mountain AMAT test site.</w:t>
      </w:r>
    </w:p>
    <w:p w:rsidR="00B804C4" w:rsidRPr="007128D3" w:rsidRDefault="00B804C4" w:rsidP="00B804C4">
      <w:pPr>
        <w:rPr>
          <w:rFonts w:asciiTheme="minorHAnsi" w:hAnsiTheme="minorHAnsi"/>
          <w:lang w:val="en-GB"/>
        </w:rPr>
      </w:pPr>
    </w:p>
    <w:p w:rsidR="000F6679" w:rsidRPr="007128D3" w:rsidRDefault="000F6679" w:rsidP="00164AA0">
      <w:pPr>
        <w:ind w:left="2160" w:hanging="2160"/>
        <w:rPr>
          <w:rFonts w:asciiTheme="minorHAnsi" w:hAnsiTheme="minorHAnsi"/>
        </w:rPr>
      </w:pPr>
      <w:r w:rsidRPr="007128D3">
        <w:rPr>
          <w:rFonts w:asciiTheme="minorHAnsi" w:hAnsiTheme="minorHAnsi"/>
          <w:lang w:val="en-GB"/>
        </w:rPr>
        <w:t>Contacts</w:t>
      </w:r>
      <w:r w:rsidR="00164AA0" w:rsidRPr="007128D3">
        <w:rPr>
          <w:rFonts w:asciiTheme="minorHAnsi" w:hAnsiTheme="minorHAnsi"/>
          <w:lang w:val="en-GB"/>
        </w:rPr>
        <w:t>:</w:t>
      </w:r>
      <w:r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Trenna MacLeod, Weyerhaueser, Princeton (250-295-4274)</w:t>
      </w:r>
    </w:p>
    <w:p w:rsidR="00F928A2" w:rsidRPr="007128D3" w:rsidRDefault="00F928A2" w:rsidP="00B06287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Map:</w:t>
      </w:r>
      <w:r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92H.018</w:t>
      </w:r>
    </w:p>
    <w:p w:rsidR="00B06287" w:rsidRPr="007128D3" w:rsidRDefault="00F928A2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TFL:</w:t>
      </w:r>
      <w:r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A18698</w:t>
      </w:r>
    </w:p>
    <w:p w:rsidR="00F928A2" w:rsidRPr="007128D3" w:rsidRDefault="00F928A2" w:rsidP="00B804C4">
      <w:pPr>
        <w:rPr>
          <w:rFonts w:asciiTheme="minorHAnsi" w:hAnsiTheme="minorHAnsi"/>
        </w:rPr>
      </w:pPr>
      <w:r w:rsidRPr="007128D3">
        <w:rPr>
          <w:rFonts w:asciiTheme="minorHAnsi" w:hAnsiTheme="minorHAnsi"/>
        </w:rPr>
        <w:t>CP:</w:t>
      </w:r>
      <w:r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="00C52D47" w:rsidRPr="007128D3">
        <w:rPr>
          <w:rFonts w:asciiTheme="minorHAnsi" w:hAnsiTheme="minorHAnsi"/>
        </w:rPr>
        <w:t>744</w:t>
      </w:r>
    </w:p>
    <w:p w:rsidR="00F928A2" w:rsidRPr="007128D3" w:rsidRDefault="00F928A2" w:rsidP="00B804C4">
      <w:pPr>
        <w:rPr>
          <w:rFonts w:asciiTheme="minorHAnsi" w:hAnsiTheme="minorHAnsi"/>
        </w:rPr>
      </w:pPr>
      <w:r w:rsidRPr="007128D3">
        <w:rPr>
          <w:rFonts w:asciiTheme="minorHAnsi" w:hAnsiTheme="minorHAnsi"/>
        </w:rPr>
        <w:t>Blk:</w:t>
      </w:r>
      <w:r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="00C52D47" w:rsidRPr="007128D3">
        <w:rPr>
          <w:rFonts w:asciiTheme="minorHAnsi" w:hAnsiTheme="minorHAnsi"/>
          <w:lang w:val="en-GB"/>
        </w:rPr>
        <w:t>PLA021</w:t>
      </w:r>
    </w:p>
    <w:p w:rsidR="004D2771" w:rsidRPr="007128D3" w:rsidRDefault="00F928A2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</w:rPr>
        <w:t>BEC:</w:t>
      </w:r>
      <w:r w:rsidR="004D2771"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Pr="007128D3">
        <w:rPr>
          <w:rFonts w:asciiTheme="minorHAnsi" w:hAnsiTheme="minorHAnsi"/>
        </w:rPr>
        <w:tab/>
      </w:r>
      <w:r w:rsidR="00C52D47" w:rsidRPr="007128D3">
        <w:rPr>
          <w:rFonts w:asciiTheme="minorHAnsi" w:hAnsiTheme="minorHAnsi"/>
          <w:lang w:val="en-GB"/>
        </w:rPr>
        <w:t>ESSF dc2</w:t>
      </w:r>
    </w:p>
    <w:p w:rsidR="005A566E" w:rsidRPr="007128D3" w:rsidRDefault="005A566E" w:rsidP="00B804C4">
      <w:pPr>
        <w:rPr>
          <w:rFonts w:asciiTheme="minorHAnsi" w:hAnsiTheme="minorHAnsi"/>
          <w:lang w:val="en-GB"/>
        </w:rPr>
      </w:pPr>
    </w:p>
    <w:p w:rsidR="00F928A2" w:rsidRPr="007128D3" w:rsidRDefault="00F928A2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Coordinates:</w:t>
      </w:r>
      <w:r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49°</w:t>
      </w:r>
      <w:r w:rsidR="007128D3" w:rsidRPr="007128D3">
        <w:rPr>
          <w:rFonts w:asciiTheme="minorHAnsi" w:hAnsiTheme="minorHAnsi"/>
          <w:lang w:val="en-GB"/>
        </w:rPr>
        <w:t xml:space="preserve"> </w:t>
      </w:r>
      <w:r w:rsidR="00C52D47" w:rsidRPr="007128D3">
        <w:rPr>
          <w:rFonts w:asciiTheme="minorHAnsi" w:hAnsiTheme="minorHAnsi"/>
          <w:lang w:val="en-GB"/>
        </w:rPr>
        <w:t>09'</w:t>
      </w:r>
      <w:r w:rsidR="007128D3" w:rsidRPr="007128D3">
        <w:rPr>
          <w:rFonts w:asciiTheme="minorHAnsi" w:hAnsiTheme="minorHAnsi"/>
          <w:lang w:val="en-GB"/>
        </w:rPr>
        <w:t xml:space="preserve"> </w:t>
      </w:r>
      <w:r w:rsidR="00C52D47" w:rsidRPr="007128D3">
        <w:rPr>
          <w:rFonts w:asciiTheme="minorHAnsi" w:hAnsiTheme="minorHAnsi"/>
          <w:lang w:val="en-GB"/>
        </w:rPr>
        <w:t>51.5", 120°</w:t>
      </w:r>
      <w:r w:rsidR="007128D3" w:rsidRPr="007128D3">
        <w:rPr>
          <w:rFonts w:asciiTheme="minorHAnsi" w:hAnsiTheme="minorHAnsi"/>
          <w:lang w:val="en-GB"/>
        </w:rPr>
        <w:t xml:space="preserve"> </w:t>
      </w:r>
      <w:r w:rsidR="00C52D47" w:rsidRPr="007128D3">
        <w:rPr>
          <w:rFonts w:asciiTheme="minorHAnsi" w:hAnsiTheme="minorHAnsi"/>
          <w:lang w:val="en-GB"/>
        </w:rPr>
        <w:t>27'</w:t>
      </w:r>
      <w:r w:rsidR="007128D3" w:rsidRPr="007128D3">
        <w:rPr>
          <w:rFonts w:asciiTheme="minorHAnsi" w:hAnsiTheme="minorHAnsi"/>
          <w:lang w:val="en-GB"/>
        </w:rPr>
        <w:t xml:space="preserve"> </w:t>
      </w:r>
      <w:r w:rsidR="00C52D47" w:rsidRPr="007128D3">
        <w:rPr>
          <w:rFonts w:asciiTheme="minorHAnsi" w:hAnsiTheme="minorHAnsi"/>
          <w:lang w:val="en-GB"/>
        </w:rPr>
        <w:t>45.0"</w:t>
      </w:r>
    </w:p>
    <w:p w:rsidR="00F928A2" w:rsidRPr="007128D3" w:rsidRDefault="00F928A2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ab/>
      </w:r>
      <w:r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10N: E684935 N5448792</w:t>
      </w:r>
    </w:p>
    <w:p w:rsidR="004D2771" w:rsidRPr="007128D3" w:rsidRDefault="004D2771" w:rsidP="004D2771">
      <w:pPr>
        <w:rPr>
          <w:rFonts w:asciiTheme="minorHAnsi" w:hAnsiTheme="minorHAnsi"/>
        </w:rPr>
      </w:pPr>
      <w:r w:rsidRPr="007128D3">
        <w:rPr>
          <w:rFonts w:asciiTheme="minorHAnsi" w:hAnsiTheme="minorHAnsi"/>
        </w:rPr>
        <w:t>Elev:</w:t>
      </w:r>
      <w:r w:rsidRPr="007128D3">
        <w:rPr>
          <w:rFonts w:asciiTheme="minorHAnsi" w:hAnsiTheme="minorHAnsi"/>
        </w:rPr>
        <w:tab/>
      </w:r>
      <w:r w:rsidRPr="007128D3">
        <w:rPr>
          <w:rFonts w:asciiTheme="minorHAnsi" w:hAnsiTheme="minorHAnsi"/>
        </w:rPr>
        <w:tab/>
      </w:r>
      <w:r w:rsidRPr="007128D3">
        <w:rPr>
          <w:rFonts w:asciiTheme="minorHAnsi" w:hAnsiTheme="minorHAnsi"/>
        </w:rPr>
        <w:tab/>
      </w:r>
      <w:r w:rsidR="00C52D47" w:rsidRPr="007128D3">
        <w:rPr>
          <w:rFonts w:asciiTheme="minorHAnsi" w:hAnsiTheme="minorHAnsi"/>
        </w:rPr>
        <w:t>1631</w:t>
      </w:r>
    </w:p>
    <w:p w:rsidR="004D2771" w:rsidRPr="007128D3" w:rsidRDefault="004D2771" w:rsidP="00B804C4">
      <w:pPr>
        <w:rPr>
          <w:rFonts w:asciiTheme="minorHAnsi" w:hAnsiTheme="minorHAnsi"/>
          <w:lang w:val="en-GB"/>
        </w:rPr>
      </w:pPr>
    </w:p>
    <w:p w:rsidR="004D2771" w:rsidRPr="007128D3" w:rsidRDefault="004D2771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Radio:</w:t>
      </w:r>
      <w:r w:rsidRPr="007128D3">
        <w:rPr>
          <w:rFonts w:asciiTheme="minorHAnsi" w:hAnsiTheme="minorHAnsi"/>
          <w:lang w:val="en-GB"/>
        </w:rPr>
        <w:tab/>
      </w:r>
      <w:r w:rsidRPr="007128D3">
        <w:rPr>
          <w:rFonts w:asciiTheme="minorHAnsi" w:hAnsiTheme="minorHAnsi"/>
          <w:lang w:val="en-GB"/>
        </w:rPr>
        <w:tab/>
      </w:r>
      <w:r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162.12</w:t>
      </w:r>
    </w:p>
    <w:p w:rsidR="00164AA0" w:rsidRPr="007128D3" w:rsidRDefault="00164AA0" w:rsidP="00164AA0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Pr="007128D3" w:rsidRDefault="004D2771" w:rsidP="005A566E">
      <w:pPr>
        <w:rPr>
          <w:rFonts w:asciiTheme="minorHAnsi" w:hAnsiTheme="minorHAnsi"/>
          <w:lang w:val="en-GB"/>
        </w:rPr>
      </w:pPr>
    </w:p>
    <w:p w:rsidR="00AC05AF" w:rsidRPr="007128D3" w:rsidRDefault="00AC05AF" w:rsidP="00AC05AF">
      <w:pPr>
        <w:tabs>
          <w:tab w:val="right" w:pos="7920"/>
        </w:tabs>
        <w:ind w:right="-444"/>
        <w:rPr>
          <w:rFonts w:asciiTheme="minorHAnsi" w:hAnsiTheme="minorHAnsi"/>
        </w:rPr>
      </w:pPr>
      <w:r w:rsidRPr="007128D3">
        <w:rPr>
          <w:rFonts w:asciiTheme="minorHAnsi" w:hAnsiTheme="minorHAnsi"/>
        </w:rPr>
        <w:t>1.   0.0 km Start Subway restaurant in Princeton. Travel SW toward Hope on Hwy  #3.</w:t>
      </w:r>
    </w:p>
    <w:p w:rsidR="00AC05AF" w:rsidRPr="007128D3" w:rsidRDefault="00AC05AF" w:rsidP="008B2386">
      <w:pPr>
        <w:tabs>
          <w:tab w:val="right" w:pos="7920"/>
        </w:tabs>
        <w:ind w:left="284" w:right="-160" w:hanging="284"/>
        <w:rPr>
          <w:rFonts w:asciiTheme="minorHAnsi" w:hAnsiTheme="minorHAnsi"/>
        </w:rPr>
      </w:pPr>
      <w:r w:rsidRPr="007128D3">
        <w:rPr>
          <w:rFonts w:asciiTheme="minorHAnsi" w:hAnsiTheme="minorHAnsi"/>
        </w:rPr>
        <w:t>2.   40 km, turn left onto Placer FSR.This turn is right on a hairpin turn just before you cross over a creek.  If you hit Manning Park, you have gone too far.</w:t>
      </w:r>
    </w:p>
    <w:p w:rsidR="00AC05AF" w:rsidRPr="007128D3" w:rsidRDefault="008B2386" w:rsidP="00AC05AF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3.   </w:t>
      </w:r>
      <w:r w:rsidR="00AC05AF" w:rsidRPr="007128D3">
        <w:rPr>
          <w:rFonts w:asciiTheme="minorHAnsi" w:hAnsiTheme="minorHAnsi"/>
        </w:rPr>
        <w:t>40.3 km Cross over the Similkameen River bridge</w:t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4.   41.5 Stay right uphill on Placer FSR 1.5 on the signboard.</w:t>
      </w:r>
      <w:r w:rsidRPr="007128D3">
        <w:rPr>
          <w:rFonts w:asciiTheme="minorHAnsi" w:hAnsiTheme="minorHAnsi"/>
        </w:rPr>
        <w:tab/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5.   48.0 Bear left uphill onto the Red Rock FSR, 8.0 km sign</w:t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6.   48.8 Bear right 8.8 km</w:t>
      </w:r>
      <w:r w:rsidRPr="007128D3">
        <w:rPr>
          <w:rFonts w:asciiTheme="minorHAnsi" w:hAnsiTheme="minorHAnsi"/>
        </w:rPr>
        <w:tab/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7.   49.0 Turn left onto Upper FSR 11.0 km</w:t>
      </w:r>
      <w:r w:rsidRPr="007128D3">
        <w:rPr>
          <w:rFonts w:asciiTheme="minorHAnsi" w:hAnsiTheme="minorHAnsi"/>
        </w:rPr>
        <w:tab/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8.   51.1 Bear right 13.1 km</w:t>
      </w:r>
      <w:r w:rsidRPr="007128D3">
        <w:rPr>
          <w:rFonts w:asciiTheme="minorHAnsi" w:hAnsiTheme="minorHAnsi"/>
        </w:rPr>
        <w:tab/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9.   52.0 Turn right onto Lynx FSR 14.0 km</w:t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10.         Take left up hill 16.2 km</w:t>
      </w:r>
    </w:p>
    <w:p w:rsidR="00164AA0" w:rsidRPr="007128D3" w:rsidRDefault="00AC05AF" w:rsidP="00AC05AF">
      <w:pPr>
        <w:tabs>
          <w:tab w:val="right" w:pos="7920"/>
        </w:tabs>
        <w:ind w:right="-444"/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</w:rPr>
        <w:t>11.         Take left spur road  17.0 km Plot 120 m up spur road on right</w:t>
      </w:r>
    </w:p>
    <w:p w:rsidR="00C52D47" w:rsidRPr="007128D3" w:rsidRDefault="00C52D47" w:rsidP="000F6679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2B7172" w:rsidRPr="007128D3" w:rsidRDefault="00164AA0" w:rsidP="000F6679">
      <w:pPr>
        <w:tabs>
          <w:tab w:val="right" w:pos="7920"/>
        </w:tabs>
        <w:ind w:right="-444"/>
        <w:rPr>
          <w:rFonts w:asciiTheme="minorHAnsi" w:hAnsiTheme="minorHAnsi"/>
        </w:rPr>
      </w:pPr>
      <w:r w:rsidRPr="007128D3">
        <w:rPr>
          <w:rFonts w:asciiTheme="minorHAnsi" w:hAnsiTheme="minorHAnsi"/>
        </w:rPr>
        <w:t>Accomodation:</w:t>
      </w:r>
      <w:r w:rsidR="008E3EBC" w:rsidRPr="007128D3">
        <w:rPr>
          <w:rFonts w:asciiTheme="minorHAnsi" w:hAnsiTheme="minorHAnsi"/>
        </w:rPr>
        <w:t xml:space="preserve">    </w:t>
      </w:r>
      <w:r w:rsidR="00C52D47" w:rsidRPr="007128D3">
        <w:rPr>
          <w:rFonts w:asciiTheme="minorHAnsi" w:hAnsiTheme="minorHAnsi"/>
        </w:rPr>
        <w:t>Princeton</w:t>
      </w:r>
    </w:p>
    <w:p w:rsidR="0079404B" w:rsidRPr="007128D3" w:rsidRDefault="0079404B" w:rsidP="0079404B">
      <w:pPr>
        <w:tabs>
          <w:tab w:val="right" w:pos="7920"/>
        </w:tabs>
        <w:ind w:right="-444"/>
        <w:rPr>
          <w:rFonts w:asciiTheme="minorHAnsi" w:hAnsiTheme="minorHAnsi"/>
          <w:lang w:val="en-GB"/>
        </w:rPr>
      </w:pPr>
    </w:p>
    <w:p w:rsidR="0079404B" w:rsidRPr="007128D3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</w:rPr>
      </w:pPr>
    </w:p>
    <w:sectPr w:rsidR="0079404B" w:rsidRPr="007128D3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B804C4"/>
    <w:rsid w:val="00003085"/>
    <w:rsid w:val="00033C43"/>
    <w:rsid w:val="00042AD2"/>
    <w:rsid w:val="000B63FE"/>
    <w:rsid w:val="000C1CC0"/>
    <w:rsid w:val="000E7BE2"/>
    <w:rsid w:val="000F6679"/>
    <w:rsid w:val="001026CD"/>
    <w:rsid w:val="00105AAC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66125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B7172"/>
    <w:rsid w:val="002C2AD1"/>
    <w:rsid w:val="002D3590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7163"/>
    <w:rsid w:val="003B0A4E"/>
    <w:rsid w:val="003B5155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843BF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128D3"/>
    <w:rsid w:val="00742402"/>
    <w:rsid w:val="00751E2F"/>
    <w:rsid w:val="007746AC"/>
    <w:rsid w:val="0077625C"/>
    <w:rsid w:val="007843E2"/>
    <w:rsid w:val="007925A2"/>
    <w:rsid w:val="00793664"/>
    <w:rsid w:val="0079404B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3588F"/>
    <w:rsid w:val="00851103"/>
    <w:rsid w:val="00865405"/>
    <w:rsid w:val="008A2161"/>
    <w:rsid w:val="008B0F94"/>
    <w:rsid w:val="008B2386"/>
    <w:rsid w:val="008B4DC0"/>
    <w:rsid w:val="008C5C4C"/>
    <w:rsid w:val="008E3EB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05AF"/>
    <w:rsid w:val="00AC69EB"/>
    <w:rsid w:val="00AE0B71"/>
    <w:rsid w:val="00AE670C"/>
    <w:rsid w:val="00AF45AE"/>
    <w:rsid w:val="00AF536A"/>
    <w:rsid w:val="00B00BE3"/>
    <w:rsid w:val="00B06287"/>
    <w:rsid w:val="00B20ED6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52D47"/>
    <w:rsid w:val="00C7374A"/>
    <w:rsid w:val="00C84C7A"/>
    <w:rsid w:val="00C86106"/>
    <w:rsid w:val="00CB2659"/>
    <w:rsid w:val="00CB6EDC"/>
    <w:rsid w:val="00CE659E"/>
    <w:rsid w:val="00CE7E10"/>
    <w:rsid w:val="00D054E1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90779"/>
    <w:rsid w:val="00EA2A5C"/>
    <w:rsid w:val="00EA6087"/>
    <w:rsid w:val="00EA74E2"/>
    <w:rsid w:val="00EB0869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56CA2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213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Gaoneill</cp:lastModifiedBy>
  <cp:revision>25</cp:revision>
  <dcterms:created xsi:type="dcterms:W3CDTF">2010-07-20T22:22:00Z</dcterms:created>
  <dcterms:modified xsi:type="dcterms:W3CDTF">2010-09-18T01:17:00Z</dcterms:modified>
</cp:coreProperties>
</file>